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81E491" w14:textId="77777777" w:rsidR="006F092A" w:rsidRPr="006F092A" w:rsidRDefault="006F092A" w:rsidP="006F092A">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F092A">
        <w:rPr>
          <w:rFonts w:ascii="Times New Roman" w:eastAsia="Times New Roman" w:hAnsi="Times New Roman" w:cs="Times New Roman"/>
          <w:b/>
          <w:bCs/>
          <w:color w:val="000000"/>
          <w:kern w:val="0"/>
          <w:sz w:val="27"/>
          <w:szCs w:val="27"/>
          <w14:ligatures w14:val="none"/>
        </w:rPr>
        <w:t>Suggested Interview Questions</w:t>
      </w:r>
    </w:p>
    <w:p w14:paraId="0B2A6E96"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You were part of the founding executive team of Hallmark Channel. When the channel launched, did you ever imagine that Christmas programming would become such an important part of its identity?</w:t>
      </w:r>
    </w:p>
    <w:p w14:paraId="75E13726"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How did Hallmark Channel help transform the way Christmas programming is presented on television?</w:t>
      </w:r>
    </w:p>
    <w:p w14:paraId="5C0D91A8"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Why do you think Hallmark Christmas movies developed such an extraordinarily loyal audience?</w:t>
      </w:r>
    </w:p>
    <w:p w14:paraId="0F99C6C1"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You spent much of your career studying television audiences. What does the research tell us about why people are drawn to positive, family-friendly entertainment?</w:t>
      </w:r>
    </w:p>
    <w:p w14:paraId="196AA319"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Was the growth of Christmas programming primarily a creative decision, a business strategy, or a response to what viewers were telling you?</w:t>
      </w:r>
    </w:p>
    <w:p w14:paraId="2AFFA66A"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Before Hallmark Channel, you worked at ABC during the TGIF era. What did TGIF teach you about the power of family viewing?</w:t>
      </w:r>
    </w:p>
    <w:p w14:paraId="2C9FEA0E"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You also conducted television research at Warner Bros. on programs including </w:t>
      </w:r>
      <w:r w:rsidRPr="006F092A">
        <w:rPr>
          <w:rFonts w:ascii="Times New Roman" w:eastAsia="Times New Roman" w:hAnsi="Times New Roman" w:cs="Times New Roman"/>
          <w:b/>
          <w:bCs/>
          <w:i/>
          <w:iCs/>
          <w:color w:val="000000"/>
          <w:kern w:val="0"/>
          <w14:ligatures w14:val="none"/>
        </w:rPr>
        <w:t>The West Wing</w:t>
      </w:r>
      <w:r w:rsidRPr="006F092A">
        <w:rPr>
          <w:rFonts w:ascii="Times New Roman" w:eastAsia="Times New Roman" w:hAnsi="Times New Roman" w:cs="Times New Roman"/>
          <w:b/>
          <w:bCs/>
          <w:color w:val="000000"/>
          <w:kern w:val="0"/>
          <w14:ligatures w14:val="none"/>
        </w:rPr>
        <w:t>, </w:t>
      </w:r>
      <w:r w:rsidRPr="006F092A">
        <w:rPr>
          <w:rFonts w:ascii="Times New Roman" w:eastAsia="Times New Roman" w:hAnsi="Times New Roman" w:cs="Times New Roman"/>
          <w:b/>
          <w:bCs/>
          <w:i/>
          <w:iCs/>
          <w:color w:val="000000"/>
          <w:kern w:val="0"/>
          <w14:ligatures w14:val="none"/>
        </w:rPr>
        <w:t>Gilmore Girls</w:t>
      </w:r>
      <w:r w:rsidRPr="006F092A">
        <w:rPr>
          <w:rFonts w:ascii="Times New Roman" w:eastAsia="Times New Roman" w:hAnsi="Times New Roman" w:cs="Times New Roman"/>
          <w:b/>
          <w:bCs/>
          <w:color w:val="000000"/>
          <w:kern w:val="0"/>
          <w14:ligatures w14:val="none"/>
        </w:rPr>
        <w:t>, and </w:t>
      </w:r>
      <w:r w:rsidRPr="006F092A">
        <w:rPr>
          <w:rFonts w:ascii="Times New Roman" w:eastAsia="Times New Roman" w:hAnsi="Times New Roman" w:cs="Times New Roman"/>
          <w:b/>
          <w:bCs/>
          <w:i/>
          <w:iCs/>
          <w:color w:val="000000"/>
          <w:kern w:val="0"/>
          <w14:ligatures w14:val="none"/>
        </w:rPr>
        <w:t>ER</w:t>
      </w:r>
      <w:r w:rsidRPr="006F092A">
        <w:rPr>
          <w:rFonts w:ascii="Times New Roman" w:eastAsia="Times New Roman" w:hAnsi="Times New Roman" w:cs="Times New Roman"/>
          <w:b/>
          <w:bCs/>
          <w:color w:val="000000"/>
          <w:kern w:val="0"/>
          <w14:ligatures w14:val="none"/>
        </w:rPr>
        <w:t xml:space="preserve">. How much influence does audience research </w:t>
      </w:r>
      <w:proofErr w:type="gramStart"/>
      <w:r w:rsidRPr="006F092A">
        <w:rPr>
          <w:rFonts w:ascii="Times New Roman" w:eastAsia="Times New Roman" w:hAnsi="Times New Roman" w:cs="Times New Roman"/>
          <w:b/>
          <w:bCs/>
          <w:color w:val="000000"/>
          <w:kern w:val="0"/>
          <w14:ligatures w14:val="none"/>
        </w:rPr>
        <w:t>actually have</w:t>
      </w:r>
      <w:proofErr w:type="gramEnd"/>
      <w:r w:rsidRPr="006F092A">
        <w:rPr>
          <w:rFonts w:ascii="Times New Roman" w:eastAsia="Times New Roman" w:hAnsi="Times New Roman" w:cs="Times New Roman"/>
          <w:b/>
          <w:bCs/>
          <w:color w:val="000000"/>
          <w:kern w:val="0"/>
          <w14:ligatures w14:val="none"/>
        </w:rPr>
        <w:t xml:space="preserve"> on whether a television show succeeds?</w:t>
      </w:r>
    </w:p>
    <w:p w14:paraId="0DE2E1BF"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What did Hallmark understand about its audience that other television networks may have overlooked?</w:t>
      </w:r>
    </w:p>
    <w:p w14:paraId="53FB1AE0"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At what point did you realize Hallmark's Christmas programming was becoming more than successful programming and was turning into a cultural phenomenon?</w:t>
      </w:r>
    </w:p>
    <w:p w14:paraId="6342EFF2"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Why do you think viewers return to Christmas movies year after year even though many of the stories follow familiar themes?</w:t>
      </w:r>
    </w:p>
    <w:p w14:paraId="727240B8"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With streaming services and seemingly unlimited entertainment choices today, is there still a significant audience for television that families can watch together?</w:t>
      </w:r>
    </w:p>
    <w:p w14:paraId="2429D85E"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You were recognized by the Cable Television Association as one of cable television's most influential minorities in television. What was it like building your career as a minority executive in the television industry?</w:t>
      </w:r>
    </w:p>
    <w:p w14:paraId="745E5BFF"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After more than three decades at ABC, Warner Bros., and Crown Media, what is the biggest change you've seen in the way television executives understand their audiences?</w:t>
      </w:r>
    </w:p>
    <w:p w14:paraId="62FC3B46" w14:textId="77777777" w:rsidR="006F092A" w:rsidRPr="006F092A" w:rsidRDefault="006F092A" w:rsidP="006F092A">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6F092A">
        <w:rPr>
          <w:rFonts w:ascii="Times New Roman" w:eastAsia="Times New Roman" w:hAnsi="Times New Roman" w:cs="Times New Roman"/>
          <w:b/>
          <w:bCs/>
          <w:color w:val="000000"/>
          <w:kern w:val="0"/>
          <w14:ligatures w14:val="none"/>
        </w:rPr>
        <w:t>Your book combines memoir, television history, and an argument for family-friendly entertainment. Why did you decide this was the right time to tell the story?</w:t>
      </w:r>
    </w:p>
    <w:p w14:paraId="31916E24" w14:textId="77777777" w:rsidR="00DF54A9" w:rsidRDefault="00DF54A9"/>
    <w:sectPr w:rsidR="00DF5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D9133D7"/>
    <w:multiLevelType w:val="multilevel"/>
    <w:tmpl w:val="E7402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38711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2A"/>
    <w:rsid w:val="002317FE"/>
    <w:rsid w:val="00492350"/>
    <w:rsid w:val="005F4CC8"/>
    <w:rsid w:val="006F092A"/>
    <w:rsid w:val="007B2668"/>
    <w:rsid w:val="00955DCD"/>
    <w:rsid w:val="00AD54E3"/>
    <w:rsid w:val="00B33EE5"/>
    <w:rsid w:val="00DB75A2"/>
    <w:rsid w:val="00DF54A9"/>
    <w:rsid w:val="00F465BF"/>
    <w:rsid w:val="00FA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A1DF"/>
  <w15:chartTrackingRefBased/>
  <w15:docId w15:val="{862904D2-905D-1147-83EA-D6B62427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F09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9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9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9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9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9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9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9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9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09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9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9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9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9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9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92A"/>
    <w:rPr>
      <w:rFonts w:eastAsiaTheme="majorEastAsia" w:cstheme="majorBidi"/>
      <w:color w:val="272727" w:themeColor="text1" w:themeTint="D8"/>
    </w:rPr>
  </w:style>
  <w:style w:type="paragraph" w:styleId="Title">
    <w:name w:val="Title"/>
    <w:basedOn w:val="Normal"/>
    <w:next w:val="Normal"/>
    <w:link w:val="TitleChar"/>
    <w:uiPriority w:val="10"/>
    <w:qFormat/>
    <w:rsid w:val="006F0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9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9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9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92A"/>
    <w:pPr>
      <w:spacing w:before="160"/>
      <w:jc w:val="center"/>
    </w:pPr>
    <w:rPr>
      <w:i/>
      <w:iCs/>
      <w:color w:val="404040" w:themeColor="text1" w:themeTint="BF"/>
    </w:rPr>
  </w:style>
  <w:style w:type="character" w:customStyle="1" w:styleId="QuoteChar">
    <w:name w:val="Quote Char"/>
    <w:basedOn w:val="DefaultParagraphFont"/>
    <w:link w:val="Quote"/>
    <w:uiPriority w:val="29"/>
    <w:rsid w:val="006F092A"/>
    <w:rPr>
      <w:i/>
      <w:iCs/>
      <w:color w:val="404040" w:themeColor="text1" w:themeTint="BF"/>
    </w:rPr>
  </w:style>
  <w:style w:type="paragraph" w:styleId="ListParagraph">
    <w:name w:val="List Paragraph"/>
    <w:basedOn w:val="Normal"/>
    <w:uiPriority w:val="34"/>
    <w:qFormat/>
    <w:rsid w:val="006F092A"/>
    <w:pPr>
      <w:ind w:left="720"/>
      <w:contextualSpacing/>
    </w:pPr>
  </w:style>
  <w:style w:type="character" w:styleId="IntenseEmphasis">
    <w:name w:val="Intense Emphasis"/>
    <w:basedOn w:val="DefaultParagraphFont"/>
    <w:uiPriority w:val="21"/>
    <w:qFormat/>
    <w:rsid w:val="006F092A"/>
    <w:rPr>
      <w:i/>
      <w:iCs/>
      <w:color w:val="0F4761" w:themeColor="accent1" w:themeShade="BF"/>
    </w:rPr>
  </w:style>
  <w:style w:type="paragraph" w:styleId="IntenseQuote">
    <w:name w:val="Intense Quote"/>
    <w:basedOn w:val="Normal"/>
    <w:next w:val="Normal"/>
    <w:link w:val="IntenseQuoteChar"/>
    <w:uiPriority w:val="30"/>
    <w:qFormat/>
    <w:rsid w:val="006F0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92A"/>
    <w:rPr>
      <w:i/>
      <w:iCs/>
      <w:color w:val="0F4761" w:themeColor="accent1" w:themeShade="BF"/>
    </w:rPr>
  </w:style>
  <w:style w:type="character" w:styleId="IntenseReference">
    <w:name w:val="Intense Reference"/>
    <w:basedOn w:val="DefaultParagraphFont"/>
    <w:uiPriority w:val="32"/>
    <w:qFormat/>
    <w:rsid w:val="006F092A"/>
    <w:rPr>
      <w:b/>
      <w:bCs/>
      <w:smallCaps/>
      <w:color w:val="0F4761" w:themeColor="accent1" w:themeShade="BF"/>
      <w:spacing w:val="5"/>
    </w:rPr>
  </w:style>
  <w:style w:type="character" w:styleId="Strong">
    <w:name w:val="Strong"/>
    <w:basedOn w:val="DefaultParagraphFont"/>
    <w:uiPriority w:val="22"/>
    <w:qFormat/>
    <w:rsid w:val="006F092A"/>
    <w:rPr>
      <w:b/>
      <w:bCs/>
    </w:rPr>
  </w:style>
  <w:style w:type="character" w:customStyle="1" w:styleId="apple-converted-space">
    <w:name w:val="apple-converted-space"/>
    <w:basedOn w:val="DefaultParagraphFont"/>
    <w:rsid w:val="006F092A"/>
  </w:style>
  <w:style w:type="character" w:styleId="Emphasis">
    <w:name w:val="Emphasis"/>
    <w:basedOn w:val="DefaultParagraphFont"/>
    <w:uiPriority w:val="20"/>
    <w:qFormat/>
    <w:rsid w:val="006F092A"/>
    <w:rPr>
      <w:i/>
      <w:iCs/>
    </w:rPr>
  </w:style>
  <w:style w:type="paragraph" w:styleId="NormalWeb">
    <w:name w:val="Normal (Web)"/>
    <w:basedOn w:val="Normal"/>
    <w:uiPriority w:val="99"/>
    <w:semiHidden/>
    <w:unhideWhenUsed/>
    <w:rsid w:val="006F092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341</Words>
  <Characters>1799</Characters>
  <Application>Microsoft Office Word</Application>
  <DocSecurity>0</DocSecurity>
  <Lines>33</Lines>
  <Paragraphs>18</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Aguirre</dc:creator>
  <cp:keywords/>
  <dc:description/>
  <cp:lastModifiedBy>Jess Aguirre</cp:lastModifiedBy>
  <cp:revision>2</cp:revision>
  <dcterms:created xsi:type="dcterms:W3CDTF">2026-08-15T18:34:00Z</dcterms:created>
  <dcterms:modified xsi:type="dcterms:W3CDTF">2026-08-15T18:34:00Z</dcterms:modified>
</cp:coreProperties>
</file>