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E1619DB" w14:textId="77777777" w:rsidR="007938E5" w:rsidRPr="007938E5" w:rsidRDefault="007938E5" w:rsidP="007938E5">
      <w:pPr>
        <w:pStyle w:val="Heading1"/>
        <w:rPr>
          <w:b/>
          <w:bCs/>
          <w:color w:val="000000"/>
        </w:rPr>
      </w:pPr>
      <w:r w:rsidRPr="007938E5">
        <w:rPr>
          <w:b/>
          <w:bCs/>
          <w:color w:val="000000"/>
        </w:rPr>
        <w:t>FOR IMMEDIATE RELEASE</w:t>
      </w:r>
    </w:p>
    <w:p w14:paraId="10EAD9F4" w14:textId="77777777" w:rsidR="007938E5" w:rsidRDefault="007938E5" w:rsidP="007938E5">
      <w:pPr>
        <w:pStyle w:val="Heading2"/>
        <w:rPr>
          <w:color w:val="000000"/>
        </w:rPr>
      </w:pPr>
      <w:r>
        <w:rPr>
          <w:color w:val="000000"/>
        </w:rPr>
        <w:t>NEW MEMOIR EXPLORES HOW HALLMARK CHANNEL HELPED TRANSFORM CHRISTMAS TELEVISION</w:t>
      </w:r>
    </w:p>
    <w:p w14:paraId="1CB80EA1" w14:textId="77777777" w:rsidR="007938E5" w:rsidRDefault="007938E5" w:rsidP="007938E5">
      <w:pPr>
        <w:pStyle w:val="Heading3"/>
        <w:rPr>
          <w:color w:val="000000"/>
        </w:rPr>
      </w:pPr>
      <w:r>
        <w:rPr>
          <w:color w:val="000000"/>
        </w:rPr>
        <w:t>Veteran Television Executive Jess Aguirre Shares a Firsthand Account of Hallmark Channel’s Rise and Why Family-Friendly Entertainment Still Matters</w:t>
      </w:r>
    </w:p>
    <w:p w14:paraId="5C15F7AD" w14:textId="3E432767" w:rsidR="007938E5" w:rsidRDefault="007938E5" w:rsidP="007938E5">
      <w:pPr>
        <w:pStyle w:val="isselectedend"/>
        <w:rPr>
          <w:color w:val="000000"/>
        </w:rPr>
      </w:pPr>
      <w:r>
        <w:rPr>
          <w:rStyle w:val="Strong"/>
          <w:color w:val="000000"/>
        </w:rPr>
        <w:t>PASADENA, Calif. —</w:t>
      </w:r>
      <w:r>
        <w:rPr>
          <w:rStyle w:val="apple-converted-space"/>
          <w:b/>
          <w:bCs/>
          <w:color w:val="000000"/>
        </w:rPr>
        <w:t> </w:t>
      </w:r>
      <w:r w:rsidR="007374C8">
        <w:rPr>
          <w:rStyle w:val="text-token-text-primary"/>
          <w:b/>
          <w:bCs/>
          <w:color w:val="000000"/>
        </w:rPr>
        <w:t>10/</w:t>
      </w:r>
      <w:r w:rsidR="004A0E02">
        <w:rPr>
          <w:rStyle w:val="text-token-text-primary"/>
          <w:b/>
          <w:bCs/>
          <w:color w:val="000000"/>
        </w:rPr>
        <w:t>12</w:t>
      </w:r>
      <w:r w:rsidR="007374C8">
        <w:rPr>
          <w:rStyle w:val="text-token-text-primary"/>
          <w:b/>
          <w:bCs/>
          <w:color w:val="000000"/>
        </w:rPr>
        <w:t>/2026</w:t>
      </w:r>
      <w:r>
        <w:rPr>
          <w:rStyle w:val="apple-converted-space"/>
          <w:color w:val="000000"/>
        </w:rPr>
        <w:t> </w:t>
      </w:r>
      <w:r>
        <w:rPr>
          <w:color w:val="000000"/>
        </w:rPr>
        <w:t>— Long before Christmas movies became an annual television phenomenon, Hallmark Channel was building a distinctive approach to family-friendly entertainment that would eventually reshape holiday television.</w:t>
      </w:r>
    </w:p>
    <w:p w14:paraId="51CB82BC" w14:textId="77777777" w:rsidR="007938E5" w:rsidRDefault="007938E5" w:rsidP="007938E5">
      <w:pPr>
        <w:pStyle w:val="isselectedend"/>
        <w:rPr>
          <w:color w:val="000000"/>
        </w:rPr>
      </w:pPr>
      <w:r>
        <w:rPr>
          <w:color w:val="000000"/>
        </w:rPr>
        <w:t>In his new book,</w:t>
      </w:r>
      <w:r>
        <w:rPr>
          <w:rStyle w:val="apple-converted-space"/>
          <w:color w:val="000000"/>
        </w:rPr>
        <w:t> </w:t>
      </w:r>
      <w:r>
        <w:rPr>
          <w:rStyle w:val="Emphasis"/>
          <w:b/>
          <w:bCs/>
          <w:color w:val="000000"/>
        </w:rPr>
        <w:t>How Hallmark Channel Helped Transform Christmas Television: A Personal Memoir — And Why Family-Friendly Television &amp; Movies Still Matter</w:t>
      </w:r>
      <w:r>
        <w:rPr>
          <w:color w:val="000000"/>
        </w:rPr>
        <w:t>, veteran television executive</w:t>
      </w:r>
      <w:r>
        <w:rPr>
          <w:rStyle w:val="apple-converted-space"/>
          <w:color w:val="000000"/>
        </w:rPr>
        <w:t> </w:t>
      </w:r>
      <w:r>
        <w:rPr>
          <w:rStyle w:val="Strong"/>
          <w:color w:val="000000"/>
        </w:rPr>
        <w:t>Jess D. Aguirre, Jr.</w:t>
      </w:r>
      <w:r>
        <w:rPr>
          <w:rStyle w:val="apple-converted-space"/>
          <w:color w:val="000000"/>
        </w:rPr>
        <w:t> </w:t>
      </w:r>
      <w:r>
        <w:rPr>
          <w:color w:val="000000"/>
        </w:rPr>
        <w:t>recounts the story from the perspective of someone who helped build the network.</w:t>
      </w:r>
    </w:p>
    <w:p w14:paraId="07634CCD" w14:textId="77777777" w:rsidR="007938E5" w:rsidRDefault="007938E5" w:rsidP="007938E5">
      <w:pPr>
        <w:pStyle w:val="isselectedend"/>
        <w:rPr>
          <w:color w:val="000000"/>
        </w:rPr>
      </w:pPr>
      <w:r>
        <w:rPr>
          <w:color w:val="000000"/>
        </w:rPr>
        <w:t>Aguirre spent more than two decades at Crown Media, where he served as a Senior Vice President and was a member of the executive team involved in the development and growth of Hallmark Channel. His career also included executive research positions at</w:t>
      </w:r>
      <w:r>
        <w:rPr>
          <w:rStyle w:val="apple-converted-space"/>
          <w:color w:val="000000"/>
        </w:rPr>
        <w:t> </w:t>
      </w:r>
      <w:r>
        <w:rPr>
          <w:rStyle w:val="Strong"/>
          <w:color w:val="000000"/>
        </w:rPr>
        <w:t>ABC Television Network</w:t>
      </w:r>
      <w:r>
        <w:rPr>
          <w:rStyle w:val="apple-converted-space"/>
          <w:color w:val="000000"/>
        </w:rPr>
        <w:t> </w:t>
      </w:r>
      <w:r>
        <w:rPr>
          <w:color w:val="000000"/>
        </w:rPr>
        <w:t>and</w:t>
      </w:r>
      <w:r>
        <w:rPr>
          <w:rStyle w:val="apple-converted-space"/>
          <w:color w:val="000000"/>
        </w:rPr>
        <w:t> </w:t>
      </w:r>
      <w:r>
        <w:rPr>
          <w:rStyle w:val="Strong"/>
          <w:color w:val="000000"/>
        </w:rPr>
        <w:t>Warner Bros. Television</w:t>
      </w:r>
      <w:r>
        <w:rPr>
          <w:color w:val="000000"/>
        </w:rPr>
        <w:t>.</w:t>
      </w:r>
    </w:p>
    <w:p w14:paraId="07861A89" w14:textId="77777777" w:rsidR="007938E5" w:rsidRDefault="007938E5" w:rsidP="007938E5">
      <w:pPr>
        <w:pStyle w:val="isselectedend"/>
        <w:rPr>
          <w:color w:val="000000"/>
        </w:rPr>
      </w:pPr>
      <w:r>
        <w:rPr>
          <w:color w:val="000000"/>
        </w:rPr>
        <w:t>Drawing on more than three decades in television, Aguirre combines personal stories from his career with observations about programming, audience research, television strategy, and the changing relationship between viewers and the entertainment they watch.</w:t>
      </w:r>
    </w:p>
    <w:p w14:paraId="3EB4A6E0" w14:textId="77777777" w:rsidR="007938E5" w:rsidRDefault="007938E5" w:rsidP="007938E5">
      <w:pPr>
        <w:pStyle w:val="isselectedend"/>
        <w:rPr>
          <w:color w:val="000000"/>
        </w:rPr>
      </w:pPr>
      <w:r>
        <w:rPr>
          <w:color w:val="000000"/>
        </w:rPr>
        <w:t>The book traces a career that began at ABC, where Aguirre worked with the network's prime-time, daytime, children's, late-night, and production divisions and oversaw audience research for ABC's celebrated</w:t>
      </w:r>
      <w:r>
        <w:rPr>
          <w:rStyle w:val="apple-converted-space"/>
          <w:color w:val="000000"/>
        </w:rPr>
        <w:t> </w:t>
      </w:r>
      <w:r>
        <w:rPr>
          <w:rStyle w:val="Strong"/>
          <w:color w:val="000000"/>
        </w:rPr>
        <w:t>TGIF</w:t>
      </w:r>
      <w:r>
        <w:rPr>
          <w:rStyle w:val="apple-converted-space"/>
          <w:color w:val="000000"/>
        </w:rPr>
        <w:t> </w:t>
      </w:r>
      <w:r>
        <w:rPr>
          <w:color w:val="000000"/>
        </w:rPr>
        <w:t>programming lineup.</w:t>
      </w:r>
    </w:p>
    <w:p w14:paraId="3372C68D" w14:textId="77777777" w:rsidR="007938E5" w:rsidRDefault="007938E5" w:rsidP="007938E5">
      <w:pPr>
        <w:pStyle w:val="isselectedend"/>
        <w:rPr>
          <w:color w:val="000000"/>
        </w:rPr>
      </w:pPr>
      <w:r>
        <w:rPr>
          <w:color w:val="000000"/>
        </w:rPr>
        <w:t>He later joined Warner Bros. Television, working in audience research and program testing on series including</w:t>
      </w:r>
      <w:r>
        <w:rPr>
          <w:rStyle w:val="apple-converted-space"/>
          <w:color w:val="000000"/>
        </w:rPr>
        <w:t> </w:t>
      </w:r>
      <w:r>
        <w:rPr>
          <w:rStyle w:val="Emphasis"/>
          <w:color w:val="000000"/>
        </w:rPr>
        <w:t>The West Wing</w:t>
      </w:r>
      <w:r>
        <w:rPr>
          <w:color w:val="000000"/>
        </w:rPr>
        <w:t>,</w:t>
      </w:r>
      <w:r>
        <w:rPr>
          <w:rStyle w:val="apple-converted-space"/>
          <w:color w:val="000000"/>
        </w:rPr>
        <w:t> </w:t>
      </w:r>
      <w:r>
        <w:rPr>
          <w:rStyle w:val="Emphasis"/>
          <w:color w:val="000000"/>
        </w:rPr>
        <w:t>Gilmore Girls</w:t>
      </w:r>
      <w:r>
        <w:rPr>
          <w:color w:val="000000"/>
        </w:rPr>
        <w:t>,</w:t>
      </w:r>
      <w:r>
        <w:rPr>
          <w:rStyle w:val="apple-converted-space"/>
          <w:color w:val="000000"/>
        </w:rPr>
        <w:t> </w:t>
      </w:r>
      <w:r>
        <w:rPr>
          <w:rStyle w:val="Emphasis"/>
          <w:color w:val="000000"/>
        </w:rPr>
        <w:t>ER</w:t>
      </w:r>
      <w:r>
        <w:rPr>
          <w:color w:val="000000"/>
        </w:rPr>
        <w:t>, and other Warner Bros. productions.</w:t>
      </w:r>
    </w:p>
    <w:p w14:paraId="5537EDA2" w14:textId="77777777" w:rsidR="007938E5" w:rsidRDefault="007938E5" w:rsidP="007938E5">
      <w:pPr>
        <w:pStyle w:val="isselectedend"/>
        <w:rPr>
          <w:color w:val="000000"/>
        </w:rPr>
      </w:pPr>
      <w:r>
        <w:rPr>
          <w:color w:val="000000"/>
        </w:rPr>
        <w:t>In 2000, Aguirre joined Crown Media and became part of the team involved in building Hallmark Channel and expanding the company's television and digital portfolio. During his tenure, he helped launch and develop Hallmark Channel, Hallmark Movies &amp; Mysteries, Hallmark Drama, and the Hallmark Movies Now streaming service.</w:t>
      </w:r>
    </w:p>
    <w:p w14:paraId="5DA43498" w14:textId="77777777" w:rsidR="007938E5" w:rsidRDefault="007938E5" w:rsidP="007938E5">
      <w:pPr>
        <w:pStyle w:val="isselectedend"/>
        <w:rPr>
          <w:color w:val="000000"/>
        </w:rPr>
      </w:pPr>
      <w:r>
        <w:rPr>
          <w:color w:val="000000"/>
        </w:rPr>
        <w:t>But</w:t>
      </w:r>
      <w:r>
        <w:rPr>
          <w:rStyle w:val="apple-converted-space"/>
          <w:color w:val="000000"/>
        </w:rPr>
        <w:t> </w:t>
      </w:r>
      <w:r>
        <w:rPr>
          <w:rStyle w:val="Emphasis"/>
          <w:b/>
          <w:bCs/>
          <w:color w:val="000000"/>
        </w:rPr>
        <w:t>How Hallmark Channel Helped Transform Christmas Television</w:t>
      </w:r>
      <w:r>
        <w:rPr>
          <w:rStyle w:val="apple-converted-space"/>
          <w:color w:val="000000"/>
        </w:rPr>
        <w:t> </w:t>
      </w:r>
      <w:r>
        <w:rPr>
          <w:color w:val="000000"/>
        </w:rPr>
        <w:t>is about more than the history of a television network.</w:t>
      </w:r>
    </w:p>
    <w:p w14:paraId="7F8295C3" w14:textId="77777777" w:rsidR="007938E5" w:rsidRDefault="007938E5" w:rsidP="007938E5">
      <w:pPr>
        <w:pStyle w:val="isselectedend"/>
        <w:rPr>
          <w:color w:val="000000"/>
        </w:rPr>
      </w:pPr>
      <w:r>
        <w:rPr>
          <w:color w:val="000000"/>
        </w:rPr>
        <w:lastRenderedPageBreak/>
        <w:t>At the center of the memoir is a larger question:</w:t>
      </w:r>
      <w:r>
        <w:rPr>
          <w:rStyle w:val="apple-converted-space"/>
          <w:color w:val="000000"/>
        </w:rPr>
        <w:t> </w:t>
      </w:r>
      <w:r>
        <w:rPr>
          <w:rStyle w:val="Strong"/>
          <w:color w:val="000000"/>
        </w:rPr>
        <w:t>Why, in an era of seemingly unlimited entertainment choices, do millions of viewers continue to seek television and movies centered on family, relationships, hope, tradition, community, and Christmas?</w:t>
      </w:r>
    </w:p>
    <w:p w14:paraId="4FB86548" w14:textId="77777777" w:rsidR="007938E5" w:rsidRDefault="007938E5" w:rsidP="007938E5">
      <w:pPr>
        <w:pStyle w:val="isselectedend"/>
        <w:rPr>
          <w:color w:val="000000"/>
        </w:rPr>
      </w:pPr>
      <w:r>
        <w:rPr>
          <w:color w:val="000000"/>
        </w:rPr>
        <w:t>Aguirre draws on decades of audience research and direct experience with television viewers to examine the emotional connection audiences form with programs they can comfortably watch and share with their families.</w:t>
      </w:r>
    </w:p>
    <w:p w14:paraId="70125657" w14:textId="77777777" w:rsidR="007938E5" w:rsidRDefault="007938E5" w:rsidP="007938E5">
      <w:pPr>
        <w:pStyle w:val="isselectedend"/>
        <w:rPr>
          <w:color w:val="000000"/>
        </w:rPr>
      </w:pPr>
      <w:r>
        <w:rPr>
          <w:color w:val="000000"/>
        </w:rPr>
        <w:t>“Christmas television became something much larger than a programming strategy,” Aguirre says. “For millions of viewers, it became a tradition—a place they could return to each year for stories centered on hope, relationships, family, and the belief that things can ultimately work out.”</w:t>
      </w:r>
    </w:p>
    <w:p w14:paraId="0A8749FC" w14:textId="77777777" w:rsidR="007938E5" w:rsidRDefault="007938E5" w:rsidP="007938E5">
      <w:pPr>
        <w:pStyle w:val="isselectedend"/>
        <w:rPr>
          <w:color w:val="000000"/>
        </w:rPr>
      </w:pPr>
      <w:r>
        <w:rPr>
          <w:color w:val="000000"/>
        </w:rPr>
        <w:t>The memoir also explores the evolution of Hallmark Channel's Christmas programming, the growth of devoted fan communities, the emergence of series such as</w:t>
      </w:r>
      <w:r>
        <w:rPr>
          <w:rStyle w:val="apple-converted-space"/>
          <w:color w:val="000000"/>
        </w:rPr>
        <w:t> </w:t>
      </w:r>
      <w:r>
        <w:rPr>
          <w:rStyle w:val="Emphasis"/>
          <w:color w:val="000000"/>
        </w:rPr>
        <w:t>Cedar Cove</w:t>
      </w:r>
      <w:r>
        <w:rPr>
          <w:rStyle w:val="apple-converted-space"/>
          <w:color w:val="000000"/>
        </w:rPr>
        <w:t> </w:t>
      </w:r>
      <w:r>
        <w:rPr>
          <w:color w:val="000000"/>
        </w:rPr>
        <w:t>and</w:t>
      </w:r>
      <w:r>
        <w:rPr>
          <w:rStyle w:val="apple-converted-space"/>
          <w:color w:val="000000"/>
        </w:rPr>
        <w:t> </w:t>
      </w:r>
      <w:r>
        <w:rPr>
          <w:rStyle w:val="Emphasis"/>
          <w:color w:val="000000"/>
        </w:rPr>
        <w:t>When Calls the Heart</w:t>
      </w:r>
      <w:r>
        <w:rPr>
          <w:color w:val="000000"/>
        </w:rPr>
        <w:t>, and the broader transformation of television from the broadcast era through cable and streaming.</w:t>
      </w:r>
    </w:p>
    <w:p w14:paraId="032DFE20" w14:textId="77777777" w:rsidR="007938E5" w:rsidRDefault="007938E5" w:rsidP="007938E5">
      <w:pPr>
        <w:pStyle w:val="isselectedend"/>
        <w:rPr>
          <w:color w:val="000000"/>
        </w:rPr>
      </w:pPr>
      <w:r>
        <w:rPr>
          <w:color w:val="000000"/>
        </w:rPr>
        <w:t>Throughout the book, Aguirre offers a personal perspective on the people, decisions, research, successes, challenges, and changing media environment he encountered during a career spanning some of the most recognizable companies in American television.</w:t>
      </w:r>
    </w:p>
    <w:p w14:paraId="167AC03C" w14:textId="77777777" w:rsidR="007938E5" w:rsidRDefault="007938E5" w:rsidP="007938E5">
      <w:pPr>
        <w:pStyle w:val="Heading2"/>
        <w:rPr>
          <w:color w:val="000000"/>
        </w:rPr>
      </w:pPr>
      <w:r>
        <w:rPr>
          <w:color w:val="000000"/>
        </w:rPr>
        <w:t>ABOUT THE AUTHOR</w:t>
      </w:r>
    </w:p>
    <w:p w14:paraId="7E2D7086" w14:textId="77777777" w:rsidR="007938E5" w:rsidRDefault="007938E5" w:rsidP="007938E5">
      <w:pPr>
        <w:pStyle w:val="isselectedend"/>
        <w:rPr>
          <w:color w:val="000000"/>
        </w:rPr>
      </w:pPr>
      <w:r>
        <w:rPr>
          <w:rStyle w:val="Strong"/>
          <w:color w:val="000000"/>
        </w:rPr>
        <w:t>Jess D. Aguirre, Jr.</w:t>
      </w:r>
      <w:r>
        <w:rPr>
          <w:rStyle w:val="apple-converted-space"/>
          <w:color w:val="000000"/>
        </w:rPr>
        <w:t> </w:t>
      </w:r>
      <w:r>
        <w:rPr>
          <w:color w:val="000000"/>
        </w:rPr>
        <w:t>is a veteran television executive, media researcher, consultant, and author whose career spans more than three decades at ABC Television, Warner Bros. Television, and Crown Media/Hallmark Channel.</w:t>
      </w:r>
    </w:p>
    <w:p w14:paraId="3042B466" w14:textId="77777777" w:rsidR="007938E5" w:rsidRDefault="007938E5" w:rsidP="007938E5">
      <w:pPr>
        <w:pStyle w:val="isselectedend"/>
        <w:rPr>
          <w:color w:val="000000"/>
        </w:rPr>
      </w:pPr>
      <w:r>
        <w:rPr>
          <w:color w:val="000000"/>
        </w:rPr>
        <w:t>At Crown Media, Aguirre served as a Senior Vice President and was a member of the executive team involved in building Hallmark Channel and expanding the company's portfolio of television networks and digital services.</w:t>
      </w:r>
    </w:p>
    <w:p w14:paraId="0A0F804E" w14:textId="77777777" w:rsidR="007938E5" w:rsidRPr="004A67E4" w:rsidRDefault="007938E5" w:rsidP="007938E5">
      <w:pPr>
        <w:pStyle w:val="isselectedend"/>
        <w:rPr>
          <w:b/>
          <w:bCs/>
          <w:color w:val="000000"/>
        </w:rPr>
      </w:pPr>
      <w:r>
        <w:rPr>
          <w:color w:val="000000"/>
        </w:rPr>
        <w:t xml:space="preserve">He has served on the Executive Board of Directors of the Media Rating Council and has been affiliated with leading television and media industry organizations. </w:t>
      </w:r>
      <w:r w:rsidRPr="004A67E4">
        <w:rPr>
          <w:b/>
          <w:bCs/>
          <w:color w:val="000000"/>
        </w:rPr>
        <w:t>He was also recognized by the Cable Television Association as one of cable television's most influential minorities in television.</w:t>
      </w:r>
    </w:p>
    <w:p w14:paraId="0FB9DC3F" w14:textId="77777777" w:rsidR="007938E5" w:rsidRDefault="007938E5" w:rsidP="007938E5">
      <w:pPr>
        <w:pStyle w:val="isselectedend"/>
        <w:rPr>
          <w:color w:val="000000"/>
        </w:rPr>
      </w:pPr>
      <w:r>
        <w:rPr>
          <w:color w:val="000000"/>
        </w:rPr>
        <w:t>Today, Aguirre is Principal of</w:t>
      </w:r>
      <w:r>
        <w:rPr>
          <w:rStyle w:val="apple-converted-space"/>
          <w:color w:val="000000"/>
        </w:rPr>
        <w:t> </w:t>
      </w:r>
      <w:r>
        <w:rPr>
          <w:rStyle w:val="Strong"/>
          <w:color w:val="000000"/>
        </w:rPr>
        <w:t>Magellan Media Ventures</w:t>
      </w:r>
      <w:r>
        <w:rPr>
          <w:color w:val="000000"/>
        </w:rPr>
        <w:t>, where he focuses on media consulting, research, publishing, and commentary on television and the changing media landscape.</w:t>
      </w:r>
    </w:p>
    <w:p w14:paraId="6843214B" w14:textId="77777777" w:rsidR="007938E5" w:rsidRDefault="007938E5" w:rsidP="007938E5">
      <w:pPr>
        <w:pStyle w:val="isselectedend"/>
        <w:rPr>
          <w:color w:val="000000"/>
        </w:rPr>
      </w:pPr>
      <w:r>
        <w:rPr>
          <w:color w:val="000000"/>
        </w:rPr>
        <w:t>He lives in Pasadena, California, with his family.</w:t>
      </w:r>
    </w:p>
    <w:p w14:paraId="7261343A" w14:textId="77777777" w:rsidR="007938E5" w:rsidRDefault="007938E5" w:rsidP="007938E5">
      <w:pPr>
        <w:pStyle w:val="Heading2"/>
        <w:rPr>
          <w:color w:val="000000"/>
        </w:rPr>
      </w:pPr>
      <w:r>
        <w:rPr>
          <w:color w:val="000000"/>
        </w:rPr>
        <w:lastRenderedPageBreak/>
        <w:t>BOOK INFORMATION</w:t>
      </w:r>
    </w:p>
    <w:p w14:paraId="161D8A30" w14:textId="77777777" w:rsidR="007938E5" w:rsidRDefault="007938E5" w:rsidP="007938E5">
      <w:pPr>
        <w:pStyle w:val="isselectedend"/>
        <w:rPr>
          <w:color w:val="000000"/>
        </w:rPr>
      </w:pPr>
      <w:r>
        <w:rPr>
          <w:rStyle w:val="Strong"/>
          <w:color w:val="000000"/>
        </w:rPr>
        <w:t>Title:</w:t>
      </w:r>
      <w:r>
        <w:rPr>
          <w:rStyle w:val="apple-converted-space"/>
          <w:color w:val="000000"/>
        </w:rPr>
        <w:t> </w:t>
      </w:r>
      <w:r>
        <w:rPr>
          <w:rStyle w:val="Emphasis"/>
          <w:color w:val="000000"/>
        </w:rPr>
        <w:t>How Hallmark Channel Helped Transform Christmas Television</w:t>
      </w:r>
      <w:r>
        <w:rPr>
          <w:color w:val="000000"/>
        </w:rPr>
        <w:br/>
      </w:r>
      <w:r>
        <w:rPr>
          <w:rStyle w:val="Strong"/>
          <w:color w:val="000000"/>
        </w:rPr>
        <w:t>Subtitle:</w:t>
      </w:r>
      <w:r>
        <w:rPr>
          <w:rStyle w:val="apple-converted-space"/>
          <w:color w:val="000000"/>
        </w:rPr>
        <w:t> </w:t>
      </w:r>
      <w:r>
        <w:rPr>
          <w:rStyle w:val="Emphasis"/>
          <w:color w:val="000000"/>
        </w:rPr>
        <w:t>A Personal Memoir — And Why Family-Friendly Television &amp; Movies Still Matter</w:t>
      </w:r>
      <w:r>
        <w:rPr>
          <w:color w:val="000000"/>
        </w:rPr>
        <w:br/>
      </w:r>
      <w:r>
        <w:rPr>
          <w:rStyle w:val="Strong"/>
          <w:color w:val="000000"/>
        </w:rPr>
        <w:t>Author:</w:t>
      </w:r>
      <w:r>
        <w:rPr>
          <w:rStyle w:val="apple-converted-space"/>
          <w:color w:val="000000"/>
        </w:rPr>
        <w:t> </w:t>
      </w:r>
      <w:r>
        <w:rPr>
          <w:color w:val="000000"/>
        </w:rPr>
        <w:t>Jess D. Aguirre, Jr.</w:t>
      </w:r>
      <w:r>
        <w:rPr>
          <w:color w:val="000000"/>
        </w:rPr>
        <w:br/>
      </w:r>
      <w:r>
        <w:rPr>
          <w:rStyle w:val="Strong"/>
          <w:color w:val="000000"/>
        </w:rPr>
        <w:t>Publisher:</w:t>
      </w:r>
      <w:r>
        <w:rPr>
          <w:rStyle w:val="apple-converted-space"/>
          <w:color w:val="000000"/>
        </w:rPr>
        <w:t> </w:t>
      </w:r>
      <w:r>
        <w:rPr>
          <w:color w:val="000000"/>
        </w:rPr>
        <w:t>Magellan Media Ventures</w:t>
      </w:r>
      <w:r>
        <w:rPr>
          <w:color w:val="000000"/>
        </w:rPr>
        <w:br/>
      </w:r>
      <w:r>
        <w:rPr>
          <w:rStyle w:val="Strong"/>
          <w:color w:val="000000"/>
        </w:rPr>
        <w:t>Publication:</w:t>
      </w:r>
      <w:r>
        <w:rPr>
          <w:rStyle w:val="apple-converted-space"/>
          <w:color w:val="000000"/>
        </w:rPr>
        <w:t> </w:t>
      </w:r>
      <w:r>
        <w:rPr>
          <w:color w:val="000000"/>
        </w:rPr>
        <w:t>Holiday Season 2026</w:t>
      </w:r>
      <w:r>
        <w:rPr>
          <w:color w:val="000000"/>
        </w:rPr>
        <w:br/>
      </w:r>
      <w:r>
        <w:rPr>
          <w:rStyle w:val="Strong"/>
          <w:color w:val="000000"/>
        </w:rPr>
        <w:t>Formats:</w:t>
      </w:r>
      <w:r>
        <w:rPr>
          <w:rStyle w:val="apple-converted-space"/>
          <w:color w:val="000000"/>
        </w:rPr>
        <w:t> </w:t>
      </w:r>
      <w:r>
        <w:rPr>
          <w:color w:val="000000"/>
        </w:rPr>
        <w:t>Paperback, Hardcover, and eBook</w:t>
      </w:r>
      <w:r>
        <w:rPr>
          <w:color w:val="000000"/>
        </w:rPr>
        <w:br/>
      </w:r>
      <w:r>
        <w:rPr>
          <w:rStyle w:val="Strong"/>
          <w:color w:val="000000"/>
        </w:rPr>
        <w:t>Website:</w:t>
      </w:r>
      <w:r>
        <w:rPr>
          <w:rStyle w:val="apple-converted-space"/>
          <w:color w:val="000000"/>
        </w:rPr>
        <w:t> </w:t>
      </w:r>
      <w:r>
        <w:rPr>
          <w:color w:val="000000"/>
        </w:rPr>
        <w:t>MagellanMediaVentures.com</w:t>
      </w:r>
    </w:p>
    <w:p w14:paraId="064B0352" w14:textId="77777777" w:rsidR="007938E5" w:rsidRDefault="007938E5" w:rsidP="007938E5">
      <w:pPr>
        <w:pStyle w:val="Heading2"/>
        <w:rPr>
          <w:color w:val="000000"/>
        </w:rPr>
      </w:pPr>
      <w:r>
        <w:rPr>
          <w:color w:val="000000"/>
        </w:rPr>
        <w:t>INTERVIEW TOPICS</w:t>
      </w:r>
    </w:p>
    <w:p w14:paraId="06CB16E4" w14:textId="77777777" w:rsidR="007938E5" w:rsidRDefault="007938E5" w:rsidP="007938E5">
      <w:pPr>
        <w:pStyle w:val="isselectedend"/>
        <w:rPr>
          <w:color w:val="000000"/>
        </w:rPr>
      </w:pPr>
      <w:r>
        <w:rPr>
          <w:color w:val="000000"/>
        </w:rPr>
        <w:t>Jess Aguirre is available for television, radio, podcast, print, and online interviews on topics including:</w:t>
      </w:r>
    </w:p>
    <w:p w14:paraId="3839E1D9" w14:textId="77777777" w:rsidR="007938E5" w:rsidRDefault="007938E5" w:rsidP="007938E5">
      <w:pPr>
        <w:numPr>
          <w:ilvl w:val="0"/>
          <w:numId w:val="2"/>
        </w:numPr>
        <w:spacing w:before="100" w:beforeAutospacing="1" w:after="100" w:afterAutospacing="1" w:line="240" w:lineRule="auto"/>
        <w:rPr>
          <w:color w:val="000000"/>
        </w:rPr>
      </w:pPr>
      <w:r>
        <w:rPr>
          <w:color w:val="000000"/>
        </w:rPr>
        <w:t>How Hallmark Channel helped transform Christmas television</w:t>
      </w:r>
    </w:p>
    <w:p w14:paraId="1F9A2471" w14:textId="77777777" w:rsidR="007938E5" w:rsidRDefault="007938E5" w:rsidP="007938E5">
      <w:pPr>
        <w:numPr>
          <w:ilvl w:val="0"/>
          <w:numId w:val="2"/>
        </w:numPr>
        <w:spacing w:before="100" w:beforeAutospacing="1" w:after="100" w:afterAutospacing="1" w:line="240" w:lineRule="auto"/>
        <w:rPr>
          <w:color w:val="000000"/>
        </w:rPr>
      </w:pPr>
      <w:r>
        <w:rPr>
          <w:color w:val="000000"/>
        </w:rPr>
        <w:t>The early years and growth of Hallmark Channel</w:t>
      </w:r>
    </w:p>
    <w:p w14:paraId="7774B806" w14:textId="77777777" w:rsidR="007938E5" w:rsidRDefault="007938E5" w:rsidP="007938E5">
      <w:pPr>
        <w:numPr>
          <w:ilvl w:val="0"/>
          <w:numId w:val="2"/>
        </w:numPr>
        <w:spacing w:before="100" w:beforeAutospacing="1" w:after="100" w:afterAutospacing="1" w:line="240" w:lineRule="auto"/>
        <w:rPr>
          <w:color w:val="000000"/>
        </w:rPr>
      </w:pPr>
      <w:r>
        <w:rPr>
          <w:color w:val="000000"/>
        </w:rPr>
        <w:t>How Christmas movies became an annual television phenomenon</w:t>
      </w:r>
    </w:p>
    <w:p w14:paraId="53C4A821" w14:textId="77777777" w:rsidR="007938E5" w:rsidRDefault="007938E5" w:rsidP="007938E5">
      <w:pPr>
        <w:numPr>
          <w:ilvl w:val="0"/>
          <w:numId w:val="2"/>
        </w:numPr>
        <w:spacing w:before="100" w:beforeAutospacing="1" w:after="100" w:afterAutospacing="1" w:line="240" w:lineRule="auto"/>
        <w:rPr>
          <w:color w:val="000000"/>
        </w:rPr>
      </w:pPr>
      <w:r>
        <w:rPr>
          <w:color w:val="000000"/>
        </w:rPr>
        <w:t>Why family-friendly television continues to attract loyal audiences</w:t>
      </w:r>
    </w:p>
    <w:p w14:paraId="3A72CDD5" w14:textId="77777777" w:rsidR="007938E5" w:rsidRDefault="007938E5" w:rsidP="007938E5">
      <w:pPr>
        <w:numPr>
          <w:ilvl w:val="0"/>
          <w:numId w:val="2"/>
        </w:numPr>
        <w:spacing w:before="100" w:beforeAutospacing="1" w:after="100" w:afterAutospacing="1" w:line="240" w:lineRule="auto"/>
        <w:rPr>
          <w:color w:val="000000"/>
        </w:rPr>
      </w:pPr>
      <w:r>
        <w:rPr>
          <w:color w:val="000000"/>
        </w:rPr>
        <w:t>What decades of audience research reveal about television viewers</w:t>
      </w:r>
    </w:p>
    <w:p w14:paraId="614F4808" w14:textId="77777777" w:rsidR="007938E5" w:rsidRDefault="007938E5" w:rsidP="007938E5">
      <w:pPr>
        <w:numPr>
          <w:ilvl w:val="0"/>
          <w:numId w:val="2"/>
        </w:numPr>
        <w:spacing w:before="100" w:beforeAutospacing="1" w:after="100" w:afterAutospacing="1" w:line="240" w:lineRule="auto"/>
        <w:rPr>
          <w:color w:val="000000"/>
        </w:rPr>
      </w:pPr>
      <w:r>
        <w:rPr>
          <w:color w:val="000000"/>
        </w:rPr>
        <w:t>The evolution of television from broadcast to cable to streaming</w:t>
      </w:r>
    </w:p>
    <w:p w14:paraId="398B4B13" w14:textId="77777777" w:rsidR="007938E5" w:rsidRDefault="007938E5" w:rsidP="007938E5">
      <w:pPr>
        <w:numPr>
          <w:ilvl w:val="0"/>
          <w:numId w:val="2"/>
        </w:numPr>
        <w:spacing w:before="100" w:beforeAutospacing="1" w:after="100" w:afterAutospacing="1" w:line="240" w:lineRule="auto"/>
        <w:rPr>
          <w:color w:val="000000"/>
        </w:rPr>
      </w:pPr>
      <w:r>
        <w:rPr>
          <w:color w:val="000000"/>
        </w:rPr>
        <w:t>ABC's TGIF era and the history of family-oriented television</w:t>
      </w:r>
    </w:p>
    <w:p w14:paraId="2FCBEE85" w14:textId="77777777" w:rsidR="007938E5" w:rsidRDefault="007938E5" w:rsidP="007938E5">
      <w:pPr>
        <w:numPr>
          <w:ilvl w:val="0"/>
          <w:numId w:val="2"/>
        </w:numPr>
        <w:spacing w:before="100" w:beforeAutospacing="1" w:after="100" w:afterAutospacing="1" w:line="240" w:lineRule="auto"/>
        <w:rPr>
          <w:color w:val="000000"/>
        </w:rPr>
      </w:pPr>
      <w:r>
        <w:rPr>
          <w:color w:val="000000"/>
        </w:rPr>
        <w:t>Building television brands that audiences trust</w:t>
      </w:r>
    </w:p>
    <w:p w14:paraId="3D8A3D42" w14:textId="77777777" w:rsidR="007938E5" w:rsidRDefault="007938E5" w:rsidP="007938E5">
      <w:pPr>
        <w:numPr>
          <w:ilvl w:val="0"/>
          <w:numId w:val="2"/>
        </w:numPr>
        <w:spacing w:before="100" w:beforeAutospacing="1" w:after="100" w:afterAutospacing="1" w:line="240" w:lineRule="auto"/>
        <w:rPr>
          <w:color w:val="000000"/>
        </w:rPr>
      </w:pPr>
      <w:r>
        <w:rPr>
          <w:color w:val="000000"/>
        </w:rPr>
        <w:t>The relationship between television, family, tradition, and American culture</w:t>
      </w:r>
    </w:p>
    <w:p w14:paraId="7B5CD7C0" w14:textId="77777777" w:rsidR="007938E5" w:rsidRDefault="007938E5" w:rsidP="007938E5">
      <w:pPr>
        <w:numPr>
          <w:ilvl w:val="0"/>
          <w:numId w:val="2"/>
        </w:numPr>
        <w:spacing w:before="100" w:beforeAutospacing="1" w:after="100" w:afterAutospacing="1" w:line="240" w:lineRule="auto"/>
        <w:rPr>
          <w:color w:val="000000"/>
        </w:rPr>
      </w:pPr>
      <w:r>
        <w:rPr>
          <w:color w:val="000000"/>
        </w:rPr>
        <w:t>What the television industry can learn from the enduring popularity of Christmas programming</w:t>
      </w:r>
    </w:p>
    <w:p w14:paraId="33CDEB98" w14:textId="77777777" w:rsidR="007938E5" w:rsidRDefault="007938E5" w:rsidP="007938E5">
      <w:pPr>
        <w:pStyle w:val="Heading2"/>
        <w:rPr>
          <w:color w:val="000000"/>
        </w:rPr>
      </w:pPr>
      <w:r>
        <w:rPr>
          <w:color w:val="000000"/>
        </w:rPr>
        <w:t>MEDIA CONTACT</w:t>
      </w:r>
    </w:p>
    <w:p w14:paraId="7DD3F005" w14:textId="77777777" w:rsidR="007938E5" w:rsidRDefault="007938E5" w:rsidP="007938E5">
      <w:pPr>
        <w:pStyle w:val="isselectedend"/>
        <w:rPr>
          <w:color w:val="000000"/>
        </w:rPr>
      </w:pPr>
      <w:r>
        <w:rPr>
          <w:rStyle w:val="Strong"/>
          <w:color w:val="000000"/>
        </w:rPr>
        <w:t>Magellan Media Ventures</w:t>
      </w:r>
      <w:r>
        <w:rPr>
          <w:color w:val="000000"/>
        </w:rPr>
        <w:br/>
      </w:r>
      <w:r>
        <w:rPr>
          <w:rStyle w:val="Strong"/>
          <w:color w:val="000000"/>
        </w:rPr>
        <w:t>Media Inquiries:</w:t>
      </w:r>
      <w:r>
        <w:rPr>
          <w:rStyle w:val="apple-converted-space"/>
          <w:color w:val="000000"/>
        </w:rPr>
        <w:t> </w:t>
      </w:r>
      <w:hyperlink r:id="rId5" w:history="1">
        <w:r>
          <w:rPr>
            <w:rStyle w:val="Hyperlink"/>
          </w:rPr>
          <w:t>JDaguirre@MagellanMediaVentures.com</w:t>
        </w:r>
      </w:hyperlink>
      <w:r>
        <w:rPr>
          <w:color w:val="000000"/>
        </w:rPr>
        <w:br/>
      </w:r>
      <w:r>
        <w:rPr>
          <w:rStyle w:val="Strong"/>
          <w:color w:val="000000"/>
        </w:rPr>
        <w:t>Website:</w:t>
      </w:r>
      <w:r>
        <w:rPr>
          <w:rStyle w:val="apple-converted-space"/>
          <w:color w:val="000000"/>
        </w:rPr>
        <w:t> </w:t>
      </w:r>
      <w:r>
        <w:rPr>
          <w:color w:val="000000"/>
        </w:rPr>
        <w:t>MagellanMediaVentures.com</w:t>
      </w:r>
    </w:p>
    <w:p w14:paraId="46ABECCC" w14:textId="77777777" w:rsidR="007938E5" w:rsidRDefault="007938E5" w:rsidP="007938E5">
      <w:pPr>
        <w:pStyle w:val="Heading3"/>
        <w:rPr>
          <w:color w:val="000000"/>
        </w:rPr>
      </w:pPr>
    </w:p>
    <w:p w14:paraId="4CA8270C" w14:textId="77777777" w:rsidR="007938E5" w:rsidRDefault="007938E5" w:rsidP="007938E5">
      <w:pPr>
        <w:pStyle w:val="NormalWeb"/>
        <w:rPr>
          <w:color w:val="000000"/>
        </w:rPr>
      </w:pPr>
      <w:r>
        <w:rPr>
          <w:rStyle w:val="Emphasis"/>
          <w:color w:val="000000"/>
        </w:rPr>
        <w:t>This book is an independent personal memoir, commentary, and media history work and is not authorized, endorsed, sponsored by, or affiliated with Hallmark Cards, Inc., Hallmark Media, or their affiliated entities. Hallmark Channel® and related trademarks are the property of Hallmark Cards, Inc. and its affiliated entities.</w:t>
      </w:r>
    </w:p>
    <w:p w14:paraId="0A0CC829" w14:textId="77777777" w:rsidR="00DF54A9" w:rsidRDefault="00DF54A9"/>
    <w:sectPr w:rsidR="00DF54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853934"/>
    <w:multiLevelType w:val="multilevel"/>
    <w:tmpl w:val="5AA6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02701C"/>
    <w:multiLevelType w:val="multilevel"/>
    <w:tmpl w:val="674A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6922747">
    <w:abstractNumId w:val="0"/>
  </w:num>
  <w:num w:numId="2" w16cid:durableId="28836562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E4A"/>
    <w:rsid w:val="002317FE"/>
    <w:rsid w:val="00492350"/>
    <w:rsid w:val="004A0E02"/>
    <w:rsid w:val="004A67E4"/>
    <w:rsid w:val="004B7A69"/>
    <w:rsid w:val="00534E4A"/>
    <w:rsid w:val="005F4CC8"/>
    <w:rsid w:val="007374C8"/>
    <w:rsid w:val="007938E5"/>
    <w:rsid w:val="00955DCD"/>
    <w:rsid w:val="00AD54E3"/>
    <w:rsid w:val="00B33EE5"/>
    <w:rsid w:val="00D0425E"/>
    <w:rsid w:val="00DB75A2"/>
    <w:rsid w:val="00DF54A9"/>
    <w:rsid w:val="00F465BF"/>
    <w:rsid w:val="00FA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A6546"/>
  <w15:chartTrackingRefBased/>
  <w15:docId w15:val="{E0850E8D-1C95-C24B-92BC-62B65D169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4E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34E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34E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4E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4E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4E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4E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4E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4E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4E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34E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34E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4E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4E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4E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4E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4E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4E4A"/>
    <w:rPr>
      <w:rFonts w:eastAsiaTheme="majorEastAsia" w:cstheme="majorBidi"/>
      <w:color w:val="272727" w:themeColor="text1" w:themeTint="D8"/>
    </w:rPr>
  </w:style>
  <w:style w:type="paragraph" w:styleId="Title">
    <w:name w:val="Title"/>
    <w:basedOn w:val="Normal"/>
    <w:next w:val="Normal"/>
    <w:link w:val="TitleChar"/>
    <w:uiPriority w:val="10"/>
    <w:qFormat/>
    <w:rsid w:val="00534E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4E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4E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4E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4E4A"/>
    <w:pPr>
      <w:spacing w:before="160"/>
      <w:jc w:val="center"/>
    </w:pPr>
    <w:rPr>
      <w:i/>
      <w:iCs/>
      <w:color w:val="404040" w:themeColor="text1" w:themeTint="BF"/>
    </w:rPr>
  </w:style>
  <w:style w:type="character" w:customStyle="1" w:styleId="QuoteChar">
    <w:name w:val="Quote Char"/>
    <w:basedOn w:val="DefaultParagraphFont"/>
    <w:link w:val="Quote"/>
    <w:uiPriority w:val="29"/>
    <w:rsid w:val="00534E4A"/>
    <w:rPr>
      <w:i/>
      <w:iCs/>
      <w:color w:val="404040" w:themeColor="text1" w:themeTint="BF"/>
    </w:rPr>
  </w:style>
  <w:style w:type="paragraph" w:styleId="ListParagraph">
    <w:name w:val="List Paragraph"/>
    <w:basedOn w:val="Normal"/>
    <w:uiPriority w:val="34"/>
    <w:qFormat/>
    <w:rsid w:val="00534E4A"/>
    <w:pPr>
      <w:ind w:left="720"/>
      <w:contextualSpacing/>
    </w:pPr>
  </w:style>
  <w:style w:type="character" w:styleId="IntenseEmphasis">
    <w:name w:val="Intense Emphasis"/>
    <w:basedOn w:val="DefaultParagraphFont"/>
    <w:uiPriority w:val="21"/>
    <w:qFormat/>
    <w:rsid w:val="00534E4A"/>
    <w:rPr>
      <w:i/>
      <w:iCs/>
      <w:color w:val="0F4761" w:themeColor="accent1" w:themeShade="BF"/>
    </w:rPr>
  </w:style>
  <w:style w:type="paragraph" w:styleId="IntenseQuote">
    <w:name w:val="Intense Quote"/>
    <w:basedOn w:val="Normal"/>
    <w:next w:val="Normal"/>
    <w:link w:val="IntenseQuoteChar"/>
    <w:uiPriority w:val="30"/>
    <w:qFormat/>
    <w:rsid w:val="00534E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4E4A"/>
    <w:rPr>
      <w:i/>
      <w:iCs/>
      <w:color w:val="0F4761" w:themeColor="accent1" w:themeShade="BF"/>
    </w:rPr>
  </w:style>
  <w:style w:type="character" w:styleId="IntenseReference">
    <w:name w:val="Intense Reference"/>
    <w:basedOn w:val="DefaultParagraphFont"/>
    <w:uiPriority w:val="32"/>
    <w:qFormat/>
    <w:rsid w:val="00534E4A"/>
    <w:rPr>
      <w:b/>
      <w:bCs/>
      <w:smallCaps/>
      <w:color w:val="0F4761" w:themeColor="accent1" w:themeShade="BF"/>
      <w:spacing w:val="5"/>
    </w:rPr>
  </w:style>
  <w:style w:type="paragraph" w:customStyle="1" w:styleId="isselectedend">
    <w:name w:val="isselectedend"/>
    <w:basedOn w:val="Normal"/>
    <w:rsid w:val="00534E4A"/>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34E4A"/>
    <w:rPr>
      <w:b/>
      <w:bCs/>
    </w:rPr>
  </w:style>
  <w:style w:type="character" w:customStyle="1" w:styleId="apple-converted-space">
    <w:name w:val="apple-converted-space"/>
    <w:basedOn w:val="DefaultParagraphFont"/>
    <w:rsid w:val="00534E4A"/>
  </w:style>
  <w:style w:type="character" w:customStyle="1" w:styleId="text-token-text-primary">
    <w:name w:val="text-token-text-primary"/>
    <w:basedOn w:val="DefaultParagraphFont"/>
    <w:rsid w:val="00534E4A"/>
  </w:style>
  <w:style w:type="character" w:styleId="Emphasis">
    <w:name w:val="Emphasis"/>
    <w:basedOn w:val="DefaultParagraphFont"/>
    <w:uiPriority w:val="20"/>
    <w:qFormat/>
    <w:rsid w:val="00534E4A"/>
    <w:rPr>
      <w:i/>
      <w:iCs/>
    </w:rPr>
  </w:style>
  <w:style w:type="character" w:styleId="Hyperlink">
    <w:name w:val="Hyperlink"/>
    <w:basedOn w:val="DefaultParagraphFont"/>
    <w:uiPriority w:val="99"/>
    <w:semiHidden/>
    <w:unhideWhenUsed/>
    <w:rsid w:val="00534E4A"/>
    <w:rPr>
      <w:color w:val="0000FF"/>
      <w:u w:val="single"/>
    </w:rPr>
  </w:style>
  <w:style w:type="paragraph" w:styleId="NormalWeb">
    <w:name w:val="Normal (Web)"/>
    <w:basedOn w:val="Normal"/>
    <w:uiPriority w:val="99"/>
    <w:semiHidden/>
    <w:unhideWhenUsed/>
    <w:rsid w:val="00534E4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Daguirre@MagellanMediaVenture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849</Words>
  <Characters>5174</Characters>
  <Application>Microsoft Office Word</Application>
  <DocSecurity>0</DocSecurity>
  <Lines>93</Lines>
  <Paragraphs>39</Paragraphs>
  <ScaleCrop>false</ScaleCrop>
  <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Aguirre</dc:creator>
  <cp:keywords/>
  <dc:description/>
  <cp:lastModifiedBy>Jess Aguirre</cp:lastModifiedBy>
  <cp:revision>2</cp:revision>
  <dcterms:created xsi:type="dcterms:W3CDTF">2026-09-10T13:54:00Z</dcterms:created>
  <dcterms:modified xsi:type="dcterms:W3CDTF">2026-09-10T13:54:00Z</dcterms:modified>
</cp:coreProperties>
</file>