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3A5D38" w14:textId="692D9E26" w:rsidR="00F86928" w:rsidRPr="00BB2735" w:rsidRDefault="00BB2735" w:rsidP="00F869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BB27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Suggested </w:t>
      </w:r>
      <w:r w:rsidR="00F86928" w:rsidRPr="00BB27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Interview Topics</w:t>
      </w:r>
    </w:p>
    <w:p w14:paraId="0816E698" w14:textId="77777777" w:rsidR="00F86928" w:rsidRPr="00F86928" w:rsidRDefault="00F86928" w:rsidP="00F8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869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Jess D. Aguirre, Jr. is available to discuss:</w:t>
      </w:r>
    </w:p>
    <w:p w14:paraId="71990B7F" w14:textId="77777777" w:rsidR="00F86928" w:rsidRPr="00F86928" w:rsidRDefault="00F86928" w:rsidP="00F8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8692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How Hallmark Channel Helped Transform Christmas Television</w:t>
      </w:r>
      <w:r w:rsidRPr="00F869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— How holiday programming evolved into a major television phenomenon and annual viewing tradition.</w:t>
      </w:r>
    </w:p>
    <w:p w14:paraId="175B0380" w14:textId="77777777" w:rsidR="00F86928" w:rsidRPr="00F86928" w:rsidRDefault="00F86928" w:rsidP="00F8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8692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Inside Story of Hallmark Channel</w:t>
      </w:r>
      <w:r w:rsidRPr="00F869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— What it was like to be part of the founding executive team and help build a television brand closely associated with family-friendly entertainment.</w:t>
      </w:r>
    </w:p>
    <w:p w14:paraId="19A21500" w14:textId="77777777" w:rsidR="00F86928" w:rsidRPr="00F86928" w:rsidRDefault="00F86928" w:rsidP="00F8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8692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Why Christmas Movies Became So Popular</w:t>
      </w:r>
      <w:r w:rsidRPr="00F869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— What decades of audience research reveal about viewers' attraction to optimism, romance, tradition, community, and happy endings.</w:t>
      </w:r>
    </w:p>
    <w:p w14:paraId="7A0C701F" w14:textId="7462186D" w:rsidR="00F86928" w:rsidRPr="00F86928" w:rsidRDefault="00F86928" w:rsidP="00F8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8692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What Audiences Really Want </w:t>
      </w:r>
      <w:proofErr w:type="gramStart"/>
      <w:r w:rsidRPr="00F8692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From</w:t>
      </w:r>
      <w:proofErr w:type="gramEnd"/>
      <w:r w:rsidRPr="00F8692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Television</w:t>
      </w:r>
      <w:r w:rsidRPr="00F869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— Lessons from more than 30 years of audience research and programming experience at ABC, Warner Bros., and Crown Media/Hallmark Channel.</w:t>
      </w:r>
      <w:r w:rsidR="000B03A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</w:t>
      </w:r>
    </w:p>
    <w:p w14:paraId="4A364E45" w14:textId="77777777" w:rsidR="00F86928" w:rsidRPr="00F86928" w:rsidRDefault="00F86928" w:rsidP="00F8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8692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Business Strategy Behind Christmas Television</w:t>
      </w:r>
      <w:r w:rsidRPr="00F869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— How audience behavior, scheduling, branding, and competitive strategy helped make holiday programming such a powerful television franchise.</w:t>
      </w:r>
    </w:p>
    <w:p w14:paraId="20659465" w14:textId="2E959EBB" w:rsidR="00F86928" w:rsidRPr="00F86928" w:rsidRDefault="00F86928" w:rsidP="00F8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8692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ABC's TGIF Years and the Rise of Family-Friendly Television</w:t>
      </w:r>
      <w:r w:rsidRPr="00F869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— Behind-the-scenes insights from one of television's most successful family-programming eras and what it taught the industry about shared viewing.</w:t>
      </w:r>
      <w:r w:rsidR="000B03A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</w:t>
      </w:r>
    </w:p>
    <w:p w14:paraId="73FAACAC" w14:textId="77777777" w:rsidR="00F86928" w:rsidRPr="00F86928" w:rsidRDefault="00F86928" w:rsidP="00F8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8692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Hallmark Fan Phenomenon</w:t>
      </w:r>
      <w:r w:rsidRPr="00F869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— How viewers developed an unusually strong relationship with Hallmark programming and helped turn Christmas television into a shared cultural experience.</w:t>
      </w:r>
    </w:p>
    <w:p w14:paraId="050E7923" w14:textId="7865C247" w:rsidR="000B03AD" w:rsidRPr="000B03AD" w:rsidRDefault="000B03AD" w:rsidP="00F869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Style w:val="Strong"/>
          <w:color w:val="000000"/>
        </w:rPr>
        <w:t>Can Television Still Bring Families Together?</w:t>
      </w: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Fonts w:ascii="-webkit-standard" w:hAnsi="-webkit-standard"/>
          <w:color w:val="000000"/>
          <w:sz w:val="27"/>
          <w:szCs w:val="27"/>
        </w:rPr>
        <w:t>— Why shared viewing remains relevant despite smartphones, social media, streaming, and increasingly fragmented audiences.</w:t>
      </w:r>
    </w:p>
    <w:p w14:paraId="063A6FCB" w14:textId="54E6345D" w:rsidR="000B03AD" w:rsidRPr="000B03AD" w:rsidRDefault="000B03AD" w:rsidP="000B03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8692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Being a Minority Executive in the Television Industry</w:t>
      </w:r>
      <w:r w:rsidRPr="00F869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— Aguirre's experiences building a career in television and his recognition by the Cable Television Association as one of cable television's most influential minorities in television.</w:t>
      </w:r>
    </w:p>
    <w:p w14:paraId="26991879" w14:textId="77777777" w:rsidR="00F86928" w:rsidRPr="00F86928" w:rsidRDefault="00F86928" w:rsidP="00F8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869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 a </w:t>
      </w:r>
      <w:r w:rsidRPr="00F86928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holiday-season press release</w:t>
      </w:r>
      <w:r w:rsidRPr="00F8692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however, I would lead with #1–#3. Those are your strongest hooks for getting coverage in October and November because they connect your unique insider credentials directly to a timely Christmas story.</w:t>
      </w:r>
    </w:p>
    <w:p w14:paraId="70042B62" w14:textId="77777777" w:rsidR="00DF54A9" w:rsidRDefault="00DF54A9"/>
    <w:sectPr w:rsidR="00DF5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5B6077"/>
    <w:multiLevelType w:val="multilevel"/>
    <w:tmpl w:val="ECE24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30840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28"/>
    <w:rsid w:val="000B03AD"/>
    <w:rsid w:val="002317FE"/>
    <w:rsid w:val="00492350"/>
    <w:rsid w:val="005F4CC8"/>
    <w:rsid w:val="00955DCD"/>
    <w:rsid w:val="00AD54E3"/>
    <w:rsid w:val="00B33EE5"/>
    <w:rsid w:val="00BB2735"/>
    <w:rsid w:val="00DB75A2"/>
    <w:rsid w:val="00DF54A9"/>
    <w:rsid w:val="00F465BF"/>
    <w:rsid w:val="00F86928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205DF"/>
  <w15:chartTrackingRefBased/>
  <w15:docId w15:val="{E661B87C-99C7-6D4C-8C14-3457803D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6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6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9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9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9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9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928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F86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F86928"/>
  </w:style>
  <w:style w:type="character" w:styleId="Strong">
    <w:name w:val="Strong"/>
    <w:basedOn w:val="DefaultParagraphFont"/>
    <w:uiPriority w:val="22"/>
    <w:qFormat/>
    <w:rsid w:val="00F869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1716</Characters>
  <Application>Microsoft Office Word</Application>
  <DocSecurity>0</DocSecurity>
  <Lines>30</Lines>
  <Paragraphs>13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Aguirre</dc:creator>
  <cp:keywords/>
  <dc:description/>
  <cp:lastModifiedBy>Jess Aguirre</cp:lastModifiedBy>
  <cp:revision>3</cp:revision>
  <dcterms:created xsi:type="dcterms:W3CDTF">2026-08-11T23:57:00Z</dcterms:created>
  <dcterms:modified xsi:type="dcterms:W3CDTF">2026-08-15T18:36:00Z</dcterms:modified>
</cp:coreProperties>
</file>